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093" w:rsidRDefault="00C11093" w:rsidP="00C11093">
      <w:pPr>
        <w:pStyle w:val="NormalWeb"/>
        <w:shd w:val="clear" w:color="auto" w:fill="F8F9FA"/>
        <w:spacing w:before="0" w:beforeAutospacing="0" w:after="150" w:afterAutospacing="0"/>
        <w:jc w:val="center"/>
        <w:rPr>
          <w:rFonts w:ascii="Aptos" w:hAnsi="Aptos"/>
          <w:color w:val="323232"/>
        </w:rPr>
      </w:pPr>
      <w:r>
        <w:rPr>
          <w:rStyle w:val="Textoennegrita"/>
          <w:rFonts w:ascii="Calibri" w:hAnsi="Calibri" w:cs="Calibri"/>
          <w:color w:val="323232"/>
        </w:rPr>
        <w:t>Aviso de Privacidad</w:t>
      </w:r>
    </w:p>
    <w:p w:rsidR="00C11093" w:rsidRDefault="00C11093" w:rsidP="00C11093">
      <w:pPr>
        <w:pStyle w:val="NormalWeb"/>
        <w:shd w:val="clear" w:color="auto" w:fill="F8F9FA"/>
        <w:spacing w:before="0" w:beforeAutospacing="0" w:after="150" w:afterAutospacing="0"/>
        <w:rPr>
          <w:rFonts w:ascii="Aptos" w:hAnsi="Aptos"/>
          <w:color w:val="323232"/>
        </w:rPr>
      </w:pPr>
      <w:r>
        <w:rPr>
          <w:rFonts w:ascii="Calibri" w:hAnsi="Calibri" w:cs="Calibri"/>
          <w:color w:val="323232"/>
        </w:rPr>
        <w:t>Aquí te contamos cómo recopilamos y utilizamos los datos personales que nos autorizaste a recopilar y utilizar al usar nuestros servicios.</w:t>
      </w:r>
    </w:p>
    <w:p w:rsidR="00C11093" w:rsidRDefault="00C11093" w:rsidP="00C11093">
      <w:pPr>
        <w:pStyle w:val="NormalWeb"/>
        <w:shd w:val="clear" w:color="auto" w:fill="F8F9FA"/>
        <w:spacing w:before="0" w:beforeAutospacing="0" w:after="150" w:afterAutospacing="0"/>
        <w:jc w:val="both"/>
        <w:rPr>
          <w:rFonts w:ascii="Aptos" w:hAnsi="Aptos"/>
          <w:color w:val="323232"/>
        </w:rPr>
      </w:pPr>
      <w:r>
        <w:rPr>
          <w:rStyle w:val="Textoennegrita"/>
          <w:rFonts w:ascii="Calibri" w:hAnsi="Calibri" w:cs="Calibri"/>
          <w:color w:val="323232"/>
          <w:sz w:val="20"/>
          <w:szCs w:val="20"/>
        </w:rPr>
        <w:t>¿Qué es ITTI USA, Inc.?</w:t>
      </w:r>
      <w:bookmarkStart w:id="0" w:name="_GoBack"/>
      <w:bookmarkEnd w:id="0"/>
    </w:p>
    <w:p w:rsidR="00C11093" w:rsidRDefault="00C11093" w:rsidP="00C11093">
      <w:pPr>
        <w:pStyle w:val="NormalWeb"/>
        <w:shd w:val="clear" w:color="auto" w:fill="F8F9FA"/>
        <w:spacing w:before="0" w:beforeAutospacing="0" w:after="150" w:afterAutospacing="0"/>
        <w:jc w:val="both"/>
        <w:rPr>
          <w:rFonts w:ascii="Aptos" w:hAnsi="Aptos"/>
          <w:color w:val="323232"/>
        </w:rPr>
      </w:pPr>
      <w:r>
        <w:rPr>
          <w:rFonts w:ascii="Calibri" w:hAnsi="Calibri" w:cs="Calibri"/>
          <w:color w:val="323232"/>
          <w:sz w:val="20"/>
          <w:szCs w:val="20"/>
        </w:rPr>
        <w:t xml:space="preserve">ITTI USA, Inc. es la empresa que gestiona el uso de los datos personales y no personales que son recopilados por las empresas que explotan comercialmente las siguientes marcas: UENO, ITTI, MONCHIS, </w:t>
      </w:r>
      <w:proofErr w:type="spellStart"/>
      <w:r>
        <w:rPr>
          <w:rFonts w:ascii="Calibri" w:hAnsi="Calibri" w:cs="Calibri"/>
          <w:color w:val="323232"/>
          <w:sz w:val="20"/>
          <w:szCs w:val="20"/>
        </w:rPr>
        <w:t>Upay</w:t>
      </w:r>
      <w:proofErr w:type="spellEnd"/>
      <w:r>
        <w:rPr>
          <w:rFonts w:ascii="Calibri" w:hAnsi="Calibri" w:cs="Calibri"/>
          <w:color w:val="323232"/>
          <w:sz w:val="20"/>
          <w:szCs w:val="20"/>
        </w:rPr>
        <w:t>, WEPA, MUV, TUTI, UELA, CONTO, y, a partir de ellas, las marcas de titularidad de terceros respecto de las que cuenta con licencia de uso vigente.</w:t>
      </w:r>
    </w:p>
    <w:p w:rsidR="00C11093" w:rsidRDefault="00C11093" w:rsidP="00C11093">
      <w:pPr>
        <w:pStyle w:val="NormalWeb"/>
        <w:shd w:val="clear" w:color="auto" w:fill="F8F9FA"/>
        <w:spacing w:before="0" w:beforeAutospacing="0" w:after="150" w:afterAutospacing="0"/>
        <w:jc w:val="both"/>
        <w:rPr>
          <w:rFonts w:ascii="Aptos" w:hAnsi="Aptos"/>
          <w:color w:val="323232"/>
        </w:rPr>
      </w:pPr>
      <w:r>
        <w:rPr>
          <w:rStyle w:val="Textoennegrita"/>
          <w:rFonts w:ascii="Calibri" w:hAnsi="Calibri" w:cs="Calibri"/>
          <w:color w:val="323232"/>
          <w:sz w:val="20"/>
          <w:szCs w:val="20"/>
        </w:rPr>
        <w:t>¿Que son los datos personales en ITTI USA, Inc.?</w:t>
      </w:r>
    </w:p>
    <w:p w:rsidR="00C11093" w:rsidRDefault="00C11093" w:rsidP="00C11093">
      <w:pPr>
        <w:pStyle w:val="NormalWeb"/>
        <w:shd w:val="clear" w:color="auto" w:fill="F8F9FA"/>
        <w:spacing w:before="0" w:beforeAutospacing="0" w:after="150" w:afterAutospacing="0"/>
        <w:jc w:val="both"/>
        <w:rPr>
          <w:rFonts w:ascii="Aptos" w:hAnsi="Aptos"/>
          <w:color w:val="323232"/>
        </w:rPr>
      </w:pPr>
      <w:r>
        <w:rPr>
          <w:rFonts w:ascii="Calibri" w:hAnsi="Calibri" w:cs="Calibri"/>
          <w:color w:val="323232"/>
          <w:sz w:val="20"/>
          <w:szCs w:val="20"/>
        </w:rPr>
        <w:t>En ITTI USA, Inc. nos preocupan tus derechos en materia de privacidad y por eso hemos adoptado los mejores estándares para su protección. Nos autorregulamos e incorporamos los principios de protección de todos los datos relacionados con una persona identificada o identificable que haya accedido a cualquiera de nuestros servicios o esté vinculada a los mismos, como «datos personales», sin importar el lugar de residencia de la persona, donde por datos personales entendemos aquellos que tengan la aptitud para identificarla, sea directa o indirectamente, generando un ID único para usted al interior de nuestro ecosistema de productos y servicios.</w:t>
      </w:r>
    </w:p>
    <w:p w:rsidR="00C11093" w:rsidRDefault="00C11093" w:rsidP="00C11093">
      <w:pPr>
        <w:pStyle w:val="NormalWeb"/>
        <w:shd w:val="clear" w:color="auto" w:fill="F8F9FA"/>
        <w:spacing w:before="0" w:beforeAutospacing="0" w:after="150" w:afterAutospacing="0"/>
        <w:jc w:val="both"/>
        <w:rPr>
          <w:rFonts w:ascii="Aptos" w:hAnsi="Aptos"/>
          <w:color w:val="323232"/>
        </w:rPr>
      </w:pPr>
      <w:r>
        <w:rPr>
          <w:rStyle w:val="Textoennegrita"/>
          <w:rFonts w:ascii="Calibri" w:hAnsi="Calibri" w:cs="Calibri"/>
          <w:color w:val="323232"/>
          <w:sz w:val="20"/>
          <w:szCs w:val="20"/>
        </w:rPr>
        <w:t>¿Qué es el ID único?</w:t>
      </w:r>
    </w:p>
    <w:p w:rsidR="00C11093" w:rsidRDefault="00C11093" w:rsidP="00C11093">
      <w:pPr>
        <w:pStyle w:val="NormalWeb"/>
        <w:shd w:val="clear" w:color="auto" w:fill="F8F9FA"/>
        <w:spacing w:before="0" w:beforeAutospacing="0" w:after="150" w:afterAutospacing="0"/>
        <w:jc w:val="both"/>
        <w:rPr>
          <w:rFonts w:ascii="Aptos" w:hAnsi="Aptos"/>
          <w:color w:val="323232"/>
        </w:rPr>
      </w:pPr>
      <w:r>
        <w:rPr>
          <w:rFonts w:ascii="Calibri" w:hAnsi="Calibri" w:cs="Calibri"/>
          <w:color w:val="323232"/>
          <w:sz w:val="20"/>
          <w:szCs w:val="20"/>
        </w:rPr>
        <w:t>Un identificador suyo conformado por su nombre, documento, datos biométricos de validación de su identidad, dirección de correo electrónico, dispositivos que usa para acceder a nuestros productos y servicios, estado de su cuenta y edad.</w:t>
      </w:r>
    </w:p>
    <w:p w:rsidR="00C11093" w:rsidRDefault="00C11093" w:rsidP="00C11093">
      <w:pPr>
        <w:pStyle w:val="NormalWeb"/>
        <w:shd w:val="clear" w:color="auto" w:fill="F8F9FA"/>
        <w:spacing w:before="0" w:beforeAutospacing="0" w:after="150" w:afterAutospacing="0"/>
        <w:jc w:val="both"/>
        <w:rPr>
          <w:rFonts w:ascii="Aptos" w:hAnsi="Aptos"/>
          <w:color w:val="323232"/>
        </w:rPr>
      </w:pPr>
      <w:r>
        <w:rPr>
          <w:rStyle w:val="Textoennegrita"/>
          <w:rFonts w:ascii="Calibri" w:hAnsi="Calibri" w:cs="Calibri"/>
          <w:color w:val="323232"/>
          <w:sz w:val="20"/>
          <w:szCs w:val="20"/>
        </w:rPr>
        <w:t>Sus derechos de privacidad</w:t>
      </w:r>
    </w:p>
    <w:p w:rsidR="00C11093" w:rsidRDefault="00C11093" w:rsidP="00C11093">
      <w:pPr>
        <w:pStyle w:val="NormalWeb"/>
        <w:shd w:val="clear" w:color="auto" w:fill="F8F9FA"/>
        <w:spacing w:before="0" w:beforeAutospacing="0" w:after="150" w:afterAutospacing="0"/>
        <w:jc w:val="both"/>
        <w:rPr>
          <w:rFonts w:ascii="Aptos" w:hAnsi="Aptos"/>
          <w:color w:val="323232"/>
        </w:rPr>
      </w:pPr>
      <w:r>
        <w:rPr>
          <w:rFonts w:ascii="Calibri" w:hAnsi="Calibri" w:cs="Calibri"/>
          <w:color w:val="323232"/>
          <w:sz w:val="20"/>
          <w:szCs w:val="20"/>
        </w:rPr>
        <w:t>En ITTI USA, Inc. respetamos sus derechos de conocimiento, acceso, rectificación, transferencia, limitación del tratamiento y supresión de sus datos personales. Reconocemos estos derechos a todos los usuarios cuyos datos gestionamos y, si opta por suprimir sus datos personales de nuestro registro esta decisión supondrá también la cancelación de sus productos y servicios con las empresas que explotan comercialmente las marcas mencionadas en el encabezado, sin perjuicio de nuestro deber de conservación de aquellos datos personales y no personales a las que la ley nos obliga</w:t>
      </w:r>
    </w:p>
    <w:p w:rsidR="00C11093" w:rsidRDefault="00C11093" w:rsidP="00C11093">
      <w:pPr>
        <w:pStyle w:val="NormalWeb"/>
        <w:shd w:val="clear" w:color="auto" w:fill="F8F9FA"/>
        <w:spacing w:before="0" w:beforeAutospacing="0" w:after="150" w:afterAutospacing="0"/>
        <w:jc w:val="both"/>
        <w:rPr>
          <w:rFonts w:ascii="Aptos" w:hAnsi="Aptos"/>
          <w:color w:val="323232"/>
        </w:rPr>
      </w:pPr>
      <w:r>
        <w:rPr>
          <w:rStyle w:val="Textoennegrita"/>
          <w:rFonts w:ascii="Calibri" w:hAnsi="Calibri" w:cs="Calibri"/>
          <w:color w:val="323232"/>
          <w:sz w:val="20"/>
          <w:szCs w:val="20"/>
        </w:rPr>
        <w:t>Datos personales sobre usted</w:t>
      </w:r>
    </w:p>
    <w:p w:rsidR="00C11093" w:rsidRDefault="00C11093" w:rsidP="00C11093">
      <w:pPr>
        <w:pStyle w:val="NormalWeb"/>
        <w:shd w:val="clear" w:color="auto" w:fill="F8F9FA"/>
        <w:spacing w:before="0" w:beforeAutospacing="0" w:after="150" w:afterAutospacing="0"/>
        <w:jc w:val="both"/>
        <w:rPr>
          <w:rFonts w:ascii="Aptos" w:hAnsi="Aptos"/>
          <w:color w:val="323232"/>
        </w:rPr>
      </w:pPr>
      <w:r>
        <w:rPr>
          <w:rFonts w:ascii="Calibri" w:hAnsi="Calibri" w:cs="Calibri"/>
          <w:color w:val="323232"/>
          <w:sz w:val="20"/>
          <w:szCs w:val="20"/>
        </w:rPr>
        <w:t>En ITTI USA, Inc. creemos que puede disfrutar de todos los productos y servicios sin dejar de lado su privacidad. Es decir, recoger únicamente los datos personales que necesitamos. Los datos personales recogidos dependen del modo en que interactúe con las empresas que explotan las marcas mencionadas en el encabezado. Cuando solicita acceso a alguna aplicación, compra o activa un producto o servicio, descarga una actualización de software, se conecta a nuestros productos y servicios, se pone en contacto con nosotros (como a través de redes sociales), participa en una encuesta en línea o interactúa de otra manera con nosotros, podremos recoger distintos tipos de información suya, tales como:</w:t>
      </w:r>
    </w:p>
    <w:p w:rsidR="00C11093" w:rsidRDefault="00C11093" w:rsidP="00C11093">
      <w:pPr>
        <w:pStyle w:val="NormalWeb"/>
        <w:shd w:val="clear" w:color="auto" w:fill="F8F9FA"/>
        <w:spacing w:before="0" w:beforeAutospacing="0" w:after="150" w:afterAutospacing="0"/>
        <w:jc w:val="both"/>
        <w:rPr>
          <w:rFonts w:ascii="Aptos" w:hAnsi="Aptos"/>
          <w:color w:val="323232"/>
        </w:rPr>
      </w:pPr>
      <w:r>
        <w:rPr>
          <w:rFonts w:ascii="Calibri" w:hAnsi="Calibri" w:cs="Calibri"/>
          <w:color w:val="323232"/>
          <w:sz w:val="20"/>
          <w:szCs w:val="20"/>
        </w:rPr>
        <w:t>• Información de pago. Datos sobre su dirección de facturación y el método de pago, como datos bancarios, de tarjetas de crédito o débito o de otras tarjetas de pago.</w:t>
      </w:r>
    </w:p>
    <w:p w:rsidR="00C11093" w:rsidRDefault="00C11093" w:rsidP="00C11093">
      <w:pPr>
        <w:pStyle w:val="NormalWeb"/>
        <w:shd w:val="clear" w:color="auto" w:fill="F8F9FA"/>
        <w:spacing w:before="0" w:beforeAutospacing="0" w:after="150" w:afterAutospacing="0"/>
        <w:jc w:val="both"/>
        <w:rPr>
          <w:rFonts w:ascii="Aptos" w:hAnsi="Aptos"/>
          <w:color w:val="323232"/>
        </w:rPr>
      </w:pPr>
      <w:r>
        <w:rPr>
          <w:rFonts w:ascii="Calibri" w:hAnsi="Calibri" w:cs="Calibri"/>
          <w:color w:val="323232"/>
          <w:sz w:val="20"/>
          <w:szCs w:val="20"/>
        </w:rPr>
        <w:t>• Información de transacciones. Datos sobre las compras de productos y servicios o transacciones facilitadas por nosotros (cuando aplique al giro comercial de la empresa que se trate).</w:t>
      </w:r>
    </w:p>
    <w:p w:rsidR="00C11093" w:rsidRDefault="00C11093" w:rsidP="00C11093">
      <w:pPr>
        <w:pStyle w:val="NormalWeb"/>
        <w:shd w:val="clear" w:color="auto" w:fill="F8F9FA"/>
        <w:spacing w:before="0" w:beforeAutospacing="0" w:after="150" w:afterAutospacing="0"/>
        <w:jc w:val="both"/>
        <w:rPr>
          <w:rFonts w:ascii="Aptos" w:hAnsi="Aptos"/>
          <w:color w:val="323232"/>
        </w:rPr>
      </w:pPr>
      <w:r>
        <w:rPr>
          <w:rFonts w:ascii="Calibri" w:hAnsi="Calibri" w:cs="Calibri"/>
          <w:color w:val="323232"/>
          <w:sz w:val="20"/>
          <w:szCs w:val="20"/>
        </w:rPr>
        <w:t>• Información para prevenir el fraude. Datos utilizados para ayudar a identificar y prevenir el fraude, como una puntuación de confianza del dispositivo.</w:t>
      </w:r>
    </w:p>
    <w:p w:rsidR="00C11093" w:rsidRDefault="00C11093" w:rsidP="00C11093">
      <w:pPr>
        <w:pStyle w:val="NormalWeb"/>
        <w:shd w:val="clear" w:color="auto" w:fill="F8F9FA"/>
        <w:spacing w:before="0" w:beforeAutospacing="0" w:after="150" w:afterAutospacing="0"/>
        <w:jc w:val="both"/>
        <w:rPr>
          <w:rFonts w:ascii="Aptos" w:hAnsi="Aptos"/>
          <w:color w:val="323232"/>
        </w:rPr>
      </w:pPr>
      <w:r>
        <w:rPr>
          <w:rFonts w:ascii="Calibri" w:hAnsi="Calibri" w:cs="Calibri"/>
          <w:color w:val="323232"/>
          <w:sz w:val="20"/>
          <w:szCs w:val="20"/>
        </w:rPr>
        <w:t>• Datos de uso. Datos sobre su actividad y el uso de nuestras ofertas comerciales.</w:t>
      </w:r>
    </w:p>
    <w:p w:rsidR="00C11093" w:rsidRDefault="00C11093" w:rsidP="00C11093">
      <w:pPr>
        <w:pStyle w:val="NormalWeb"/>
        <w:shd w:val="clear" w:color="auto" w:fill="F8F9FA"/>
        <w:spacing w:before="0" w:beforeAutospacing="0" w:after="150" w:afterAutospacing="0"/>
        <w:jc w:val="both"/>
        <w:rPr>
          <w:rFonts w:ascii="Aptos" w:hAnsi="Aptos"/>
          <w:color w:val="323232"/>
        </w:rPr>
      </w:pPr>
      <w:r>
        <w:rPr>
          <w:rFonts w:ascii="Calibri" w:hAnsi="Calibri" w:cs="Calibri"/>
          <w:color w:val="323232"/>
          <w:sz w:val="20"/>
          <w:szCs w:val="20"/>
        </w:rPr>
        <w:t>• Información de ubicación. Ubicación aproximada solo para permitir el uso de nuestros productos y servicios.</w:t>
      </w:r>
    </w:p>
    <w:p w:rsidR="00C11093" w:rsidRDefault="00C11093" w:rsidP="00C11093">
      <w:pPr>
        <w:pStyle w:val="NormalWeb"/>
        <w:shd w:val="clear" w:color="auto" w:fill="F8F9FA"/>
        <w:spacing w:before="0" w:beforeAutospacing="0" w:after="150" w:afterAutospacing="0"/>
        <w:jc w:val="both"/>
        <w:rPr>
          <w:rFonts w:ascii="Aptos" w:hAnsi="Aptos"/>
          <w:color w:val="323232"/>
        </w:rPr>
      </w:pPr>
      <w:r>
        <w:rPr>
          <w:rFonts w:ascii="Calibri" w:hAnsi="Calibri" w:cs="Calibri"/>
          <w:color w:val="323232"/>
          <w:sz w:val="20"/>
          <w:szCs w:val="20"/>
        </w:rPr>
        <w:t>• Información financiera. Información sobre sus ingresos y activos, cuando se recoja, e información relacionada con nuestras ofertas comerciales.</w:t>
      </w:r>
    </w:p>
    <w:p w:rsidR="00C11093" w:rsidRDefault="00C11093" w:rsidP="00C11093">
      <w:pPr>
        <w:pStyle w:val="NormalWeb"/>
        <w:shd w:val="clear" w:color="auto" w:fill="F8F9FA"/>
        <w:spacing w:before="0" w:beforeAutospacing="0" w:after="150" w:afterAutospacing="0"/>
        <w:jc w:val="both"/>
        <w:rPr>
          <w:rFonts w:ascii="Aptos" w:hAnsi="Aptos"/>
          <w:color w:val="323232"/>
        </w:rPr>
      </w:pPr>
      <w:r>
        <w:rPr>
          <w:rFonts w:ascii="Calibri" w:hAnsi="Calibri" w:cs="Calibri"/>
          <w:color w:val="323232"/>
          <w:sz w:val="20"/>
          <w:szCs w:val="20"/>
        </w:rPr>
        <w:lastRenderedPageBreak/>
        <w:t>• Otra información que nos proporciona. Tales como el contenido de sus comunicaciones con nosotros, incluidas las interacciones con nuestro servicio de soporte técnico y comercial, así como los contactos realizados a través de redes sociales.</w:t>
      </w:r>
    </w:p>
    <w:p w:rsidR="00C11093" w:rsidRDefault="00C11093" w:rsidP="00C11093">
      <w:pPr>
        <w:pStyle w:val="NormalWeb"/>
        <w:shd w:val="clear" w:color="auto" w:fill="F8F9FA"/>
        <w:spacing w:before="0" w:beforeAutospacing="0" w:after="150" w:afterAutospacing="0"/>
        <w:jc w:val="both"/>
        <w:rPr>
          <w:rFonts w:ascii="Aptos" w:hAnsi="Aptos"/>
          <w:color w:val="323232"/>
        </w:rPr>
      </w:pPr>
      <w:r>
        <w:rPr>
          <w:rFonts w:ascii="Calibri" w:hAnsi="Calibri" w:cs="Calibri"/>
          <w:color w:val="323232"/>
          <w:sz w:val="20"/>
          <w:szCs w:val="20"/>
        </w:rPr>
        <w:t>No tiene la obligación de facilitar los datos personales solicitados.</w:t>
      </w:r>
    </w:p>
    <w:p w:rsidR="00C11093" w:rsidRDefault="00C11093" w:rsidP="00C11093">
      <w:pPr>
        <w:pStyle w:val="NormalWeb"/>
        <w:shd w:val="clear" w:color="auto" w:fill="F8F9FA"/>
        <w:spacing w:before="0" w:beforeAutospacing="0" w:after="150" w:afterAutospacing="0"/>
        <w:jc w:val="both"/>
        <w:rPr>
          <w:rFonts w:ascii="Aptos" w:hAnsi="Aptos"/>
          <w:color w:val="323232"/>
        </w:rPr>
      </w:pPr>
      <w:r>
        <w:rPr>
          <w:rStyle w:val="Textoennegrita"/>
          <w:rFonts w:ascii="Calibri" w:hAnsi="Calibri" w:cs="Calibri"/>
          <w:color w:val="323232"/>
          <w:sz w:val="20"/>
          <w:szCs w:val="20"/>
        </w:rPr>
        <w:t>Datos personales que obtenemos de otras fuentes</w:t>
      </w:r>
    </w:p>
    <w:p w:rsidR="00C11093" w:rsidRDefault="00C11093" w:rsidP="00C11093">
      <w:pPr>
        <w:pStyle w:val="NormalWeb"/>
        <w:shd w:val="clear" w:color="auto" w:fill="F8F9FA"/>
        <w:spacing w:before="0" w:beforeAutospacing="0" w:after="150" w:afterAutospacing="0"/>
        <w:jc w:val="both"/>
        <w:rPr>
          <w:rFonts w:ascii="Aptos" w:hAnsi="Aptos"/>
          <w:color w:val="323232"/>
        </w:rPr>
      </w:pPr>
      <w:r>
        <w:rPr>
          <w:rFonts w:ascii="Calibri" w:hAnsi="Calibri" w:cs="Calibri"/>
          <w:color w:val="323232"/>
          <w:sz w:val="20"/>
          <w:szCs w:val="20"/>
        </w:rPr>
        <w:t>Las empresas que explotan comercialmente las marcas enunciadas en el encabezado podrán recibir datos personales acerca de usted de otras personas, negocios o terceros que actúen siguiendo sus instrucciones y siempre para ofrecer los productos y servicios adquiridos por usted.</w:t>
      </w:r>
    </w:p>
    <w:p w:rsidR="00C11093" w:rsidRDefault="00C11093" w:rsidP="00C11093">
      <w:pPr>
        <w:pStyle w:val="NormalWeb"/>
        <w:shd w:val="clear" w:color="auto" w:fill="F8F9FA"/>
        <w:spacing w:before="0" w:beforeAutospacing="0" w:after="150" w:afterAutospacing="0"/>
        <w:jc w:val="both"/>
        <w:rPr>
          <w:rFonts w:ascii="Aptos" w:hAnsi="Aptos"/>
          <w:color w:val="323232"/>
        </w:rPr>
      </w:pPr>
      <w:r>
        <w:rPr>
          <w:rStyle w:val="Textoennegrita"/>
          <w:rFonts w:ascii="Calibri" w:hAnsi="Calibri" w:cs="Calibri"/>
          <w:color w:val="323232"/>
          <w:sz w:val="20"/>
          <w:szCs w:val="20"/>
        </w:rPr>
        <w:t>Cómo usamos sus datos personales</w:t>
      </w:r>
    </w:p>
    <w:p w:rsidR="00C11093" w:rsidRDefault="00C11093" w:rsidP="00C11093">
      <w:pPr>
        <w:pStyle w:val="NormalWeb"/>
        <w:shd w:val="clear" w:color="auto" w:fill="F8F9FA"/>
        <w:spacing w:before="0" w:beforeAutospacing="0" w:after="150" w:afterAutospacing="0"/>
        <w:jc w:val="both"/>
        <w:rPr>
          <w:rFonts w:ascii="Aptos" w:hAnsi="Aptos"/>
          <w:color w:val="323232"/>
        </w:rPr>
      </w:pPr>
      <w:r>
        <w:rPr>
          <w:rFonts w:ascii="Calibri" w:hAnsi="Calibri" w:cs="Calibri"/>
          <w:color w:val="323232"/>
          <w:sz w:val="20"/>
          <w:szCs w:val="20"/>
        </w:rPr>
        <w:t>Solo utilizamos sus datos personales para impulsar nuestros productos y servicios, satisfacer nuestro compromiso con usted, tramitar sus transacciones, comunicarnos, así como con fines de seguridad y de prevención del fraude y para cumplir la ley.</w:t>
      </w:r>
    </w:p>
    <w:p w:rsidR="00C11093" w:rsidRDefault="00C11093" w:rsidP="00C11093">
      <w:pPr>
        <w:pStyle w:val="NormalWeb"/>
        <w:shd w:val="clear" w:color="auto" w:fill="F8F9FA"/>
        <w:spacing w:before="0" w:beforeAutospacing="0" w:after="150" w:afterAutospacing="0"/>
        <w:jc w:val="both"/>
        <w:rPr>
          <w:rFonts w:ascii="Aptos" w:hAnsi="Aptos"/>
          <w:color w:val="323232"/>
        </w:rPr>
      </w:pPr>
      <w:r>
        <w:rPr>
          <w:rFonts w:ascii="Calibri" w:hAnsi="Calibri" w:cs="Calibri"/>
          <w:color w:val="323232"/>
          <w:sz w:val="20"/>
          <w:szCs w:val="20"/>
        </w:rPr>
        <w:t xml:space="preserve">• Impulsar nuestros productos y servicios. Esto puede incluir datos personales recogidos para mejorar nuestras ofertas, para fines internos tales como auditorías o análisis de datos, o para solucionar problemas. Por ejemplo, si desea acceder a una hamburguesa a través de una suscripción de </w:t>
      </w:r>
      <w:proofErr w:type="spellStart"/>
      <w:r>
        <w:rPr>
          <w:rFonts w:ascii="Calibri" w:hAnsi="Calibri" w:cs="Calibri"/>
          <w:color w:val="323232"/>
          <w:sz w:val="20"/>
          <w:szCs w:val="20"/>
        </w:rPr>
        <w:t>monchis</w:t>
      </w:r>
      <w:proofErr w:type="spellEnd"/>
      <w:r>
        <w:rPr>
          <w:rFonts w:ascii="Calibri" w:hAnsi="Calibri" w:cs="Calibri"/>
          <w:color w:val="323232"/>
          <w:sz w:val="20"/>
          <w:szCs w:val="20"/>
        </w:rPr>
        <w:t>, recogemos datos de las hamburguesas que sueles pedir para poder ofrecer el contenido solicitado, ofrecerte descuentos y poder satisfacer tus expectativas.</w:t>
      </w:r>
    </w:p>
    <w:p w:rsidR="00C11093" w:rsidRDefault="00C11093" w:rsidP="00C11093">
      <w:pPr>
        <w:pStyle w:val="NormalWeb"/>
        <w:shd w:val="clear" w:color="auto" w:fill="F8F9FA"/>
        <w:spacing w:before="0" w:beforeAutospacing="0" w:after="150" w:afterAutospacing="0"/>
        <w:jc w:val="both"/>
        <w:rPr>
          <w:rFonts w:ascii="Aptos" w:hAnsi="Aptos"/>
          <w:color w:val="323232"/>
        </w:rPr>
      </w:pPr>
      <w:r>
        <w:rPr>
          <w:rFonts w:ascii="Calibri" w:hAnsi="Calibri" w:cs="Calibri"/>
          <w:color w:val="323232"/>
          <w:sz w:val="20"/>
          <w:szCs w:val="20"/>
        </w:rPr>
        <w:t>• Tramitar sus transacciones. Para tramitar transacciones, debemos recoger datos como su nombre, compras e información de pago.</w:t>
      </w:r>
    </w:p>
    <w:p w:rsidR="00C11093" w:rsidRDefault="00C11093" w:rsidP="00C11093">
      <w:pPr>
        <w:pStyle w:val="NormalWeb"/>
        <w:shd w:val="clear" w:color="auto" w:fill="F8F9FA"/>
        <w:spacing w:before="0" w:beforeAutospacing="0" w:after="150" w:afterAutospacing="0"/>
        <w:jc w:val="both"/>
        <w:rPr>
          <w:rFonts w:ascii="Aptos" w:hAnsi="Aptos"/>
          <w:color w:val="323232"/>
        </w:rPr>
      </w:pPr>
      <w:r>
        <w:rPr>
          <w:rFonts w:ascii="Calibri" w:hAnsi="Calibri" w:cs="Calibri"/>
          <w:color w:val="323232"/>
          <w:sz w:val="20"/>
          <w:szCs w:val="20"/>
        </w:rPr>
        <w:t>• Comunicarnos con usted. Para responder a comunicaciones, ponernos en contacto con usted acerca de transacciones o la cuenta, comercializar nuestros productos y servicios, ofrecer otra información relevante o solicitar información o comentarios. Ocasionalmente, podremos utilizar sus datos personales para enviarle avisos importantes, como comunicaciones acerca de compras y modificaciones de nuestros términos, condiciones y políticas.</w:t>
      </w:r>
    </w:p>
    <w:p w:rsidR="00C11093" w:rsidRDefault="00C11093" w:rsidP="00C11093">
      <w:pPr>
        <w:pStyle w:val="NormalWeb"/>
        <w:shd w:val="clear" w:color="auto" w:fill="F8F9FA"/>
        <w:spacing w:before="0" w:beforeAutospacing="0" w:after="150" w:afterAutospacing="0"/>
        <w:jc w:val="both"/>
        <w:rPr>
          <w:rFonts w:ascii="Aptos" w:hAnsi="Aptos"/>
          <w:color w:val="323232"/>
        </w:rPr>
      </w:pPr>
      <w:r>
        <w:rPr>
          <w:rFonts w:ascii="Calibri" w:hAnsi="Calibri" w:cs="Calibri"/>
          <w:color w:val="323232"/>
          <w:sz w:val="20"/>
          <w:szCs w:val="20"/>
        </w:rPr>
        <w:t>• Seguridad y prevención del fraude. Parar proteger a nuestros clientes, proveedores, empleados y nuestro propio ecosistema empresarial, y para evitar pérdidas y prevenir el fraude.</w:t>
      </w:r>
    </w:p>
    <w:p w:rsidR="00C11093" w:rsidRDefault="00C11093" w:rsidP="00C11093">
      <w:pPr>
        <w:pStyle w:val="NormalWeb"/>
        <w:shd w:val="clear" w:color="auto" w:fill="F8F9FA"/>
        <w:spacing w:before="0" w:beforeAutospacing="0" w:after="150" w:afterAutospacing="0"/>
        <w:jc w:val="both"/>
        <w:rPr>
          <w:rFonts w:ascii="Aptos" w:hAnsi="Aptos"/>
          <w:color w:val="323232"/>
        </w:rPr>
      </w:pPr>
      <w:r>
        <w:rPr>
          <w:rFonts w:ascii="Calibri" w:hAnsi="Calibri" w:cs="Calibri"/>
          <w:color w:val="323232"/>
          <w:sz w:val="20"/>
          <w:szCs w:val="20"/>
        </w:rPr>
        <w:t>• Datos personales usados con fines de personalización. Si decide personalizar sus servicios o comunicaciones, en caso de que dichas opciones estén disponibles,</w:t>
      </w:r>
    </w:p>
    <w:p w:rsidR="00C11093" w:rsidRDefault="00C11093" w:rsidP="00C11093">
      <w:pPr>
        <w:pStyle w:val="NormalWeb"/>
        <w:shd w:val="clear" w:color="auto" w:fill="F8F9FA"/>
        <w:spacing w:before="0" w:beforeAutospacing="0" w:after="150" w:afterAutospacing="0"/>
        <w:jc w:val="both"/>
        <w:rPr>
          <w:rFonts w:ascii="Aptos" w:hAnsi="Aptos"/>
          <w:color w:val="323232"/>
        </w:rPr>
      </w:pPr>
      <w:r>
        <w:rPr>
          <w:rFonts w:ascii="Calibri" w:hAnsi="Calibri" w:cs="Calibri"/>
          <w:color w:val="323232"/>
          <w:sz w:val="20"/>
          <w:szCs w:val="20"/>
        </w:rPr>
        <w:t>• Cumplir con la ley. Para cumplir con la legislación aplicable; por ejemplo, para satisfacer obligaciones tributarias, de prevención de lavado de dinero y financiamiento al terrorismo, de prevención de delitos contra la propiedad intelectual, o para cumplir con una solicitud legítima por parte de las autoridades competentes. No utilizamos algoritmos, ni elaboramos perfiles para tomar ninguna decisión que pueda afectarle de manera sustancial sin dar la oportunidad de revisión a un ser humano. Tampoco utilizamos, ni divulgamos datos personales sensibles para ningún fin.</w:t>
      </w:r>
    </w:p>
    <w:p w:rsidR="00C11093" w:rsidRDefault="00C11093" w:rsidP="00C11093">
      <w:pPr>
        <w:pStyle w:val="NormalWeb"/>
        <w:shd w:val="clear" w:color="auto" w:fill="F8F9FA"/>
        <w:spacing w:before="0" w:beforeAutospacing="0" w:after="150" w:afterAutospacing="0"/>
        <w:jc w:val="both"/>
        <w:rPr>
          <w:rFonts w:ascii="Aptos" w:hAnsi="Aptos"/>
          <w:color w:val="323232"/>
        </w:rPr>
      </w:pPr>
      <w:r>
        <w:rPr>
          <w:rFonts w:ascii="Calibri" w:hAnsi="Calibri" w:cs="Calibri"/>
          <w:color w:val="323232"/>
          <w:sz w:val="20"/>
          <w:szCs w:val="20"/>
        </w:rPr>
        <w:t>Sus datos personales se conservarán durante el periodo de tiempo en los que utiliza nuestros productos o servicios, o el necesario para cumplir los fines descritos en este aviso de privacidad.</w:t>
      </w:r>
    </w:p>
    <w:p w:rsidR="00C11093" w:rsidRDefault="00C11093" w:rsidP="00C11093">
      <w:pPr>
        <w:pStyle w:val="NormalWeb"/>
        <w:shd w:val="clear" w:color="auto" w:fill="F8F9FA"/>
        <w:spacing w:before="0" w:beforeAutospacing="0" w:after="150" w:afterAutospacing="0"/>
        <w:jc w:val="both"/>
        <w:rPr>
          <w:rFonts w:ascii="Aptos" w:hAnsi="Aptos"/>
          <w:color w:val="323232"/>
        </w:rPr>
      </w:pPr>
      <w:r>
        <w:rPr>
          <w:rStyle w:val="Textoennegrita"/>
          <w:rFonts w:ascii="Calibri" w:hAnsi="Calibri" w:cs="Calibri"/>
          <w:color w:val="323232"/>
          <w:sz w:val="20"/>
          <w:szCs w:val="20"/>
        </w:rPr>
        <w:t>Compartición de datos personales</w:t>
      </w:r>
    </w:p>
    <w:p w:rsidR="00C11093" w:rsidRDefault="00C11093" w:rsidP="00C11093">
      <w:pPr>
        <w:pStyle w:val="NormalWeb"/>
        <w:shd w:val="clear" w:color="auto" w:fill="F8F9FA"/>
        <w:spacing w:before="0" w:beforeAutospacing="0" w:after="150" w:afterAutospacing="0"/>
        <w:jc w:val="both"/>
        <w:rPr>
          <w:rFonts w:ascii="Aptos" w:hAnsi="Aptos"/>
          <w:color w:val="323232"/>
        </w:rPr>
      </w:pPr>
      <w:r>
        <w:rPr>
          <w:rFonts w:ascii="Calibri" w:hAnsi="Calibri" w:cs="Calibri"/>
          <w:color w:val="323232"/>
          <w:sz w:val="20"/>
          <w:szCs w:val="20"/>
        </w:rPr>
        <w:t>Podemos compartir sus datos personales dentro de nuestro ecosistema empresarial, así como con proveedores de servicios que actúen en nuestro nombre y otros terceros.</w:t>
      </w:r>
    </w:p>
    <w:p w:rsidR="00C11093" w:rsidRDefault="00C11093" w:rsidP="00C11093">
      <w:pPr>
        <w:pStyle w:val="NormalWeb"/>
        <w:shd w:val="clear" w:color="auto" w:fill="F8F9FA"/>
        <w:spacing w:before="0" w:beforeAutospacing="0" w:after="150" w:afterAutospacing="0"/>
        <w:jc w:val="both"/>
        <w:rPr>
          <w:rFonts w:ascii="Aptos" w:hAnsi="Aptos"/>
          <w:color w:val="323232"/>
        </w:rPr>
      </w:pPr>
      <w:r>
        <w:rPr>
          <w:rFonts w:ascii="Symbol" w:hAnsi="Symbol"/>
          <w:color w:val="323232"/>
          <w:sz w:val="20"/>
          <w:szCs w:val="20"/>
        </w:rPr>
        <w:t></w:t>
      </w:r>
      <w:r>
        <w:rPr>
          <w:rFonts w:ascii="Symbol" w:hAnsi="Symbol"/>
          <w:color w:val="323232"/>
          <w:sz w:val="20"/>
          <w:szCs w:val="20"/>
        </w:rPr>
        <w:t></w:t>
      </w:r>
      <w:r>
        <w:rPr>
          <w:rFonts w:ascii="Calibri" w:hAnsi="Calibri" w:cs="Calibri"/>
          <w:color w:val="323232"/>
          <w:sz w:val="20"/>
          <w:szCs w:val="20"/>
        </w:rPr>
        <w:t>Proveedores de servicios. Son quienes realizan determinadas tareas en nuestro nombre, como el tratamiento o el almacenamiento de datos, incluidos los datos personales, en relación con el uso de nuestros productos y servicios, así como su entrega efectiva a usted. Estos proveedores de servicios tienen la obligación de gestionar sus datos personales de la misma manera que nosotros. No pueden utilizar los datos personales que compartimos para sus propios fines, y deben eliminar o devolver los datos personales cuando hayan satisfecho nuestro requerimiento.</w:t>
      </w:r>
    </w:p>
    <w:p w:rsidR="00C11093" w:rsidRDefault="00C11093" w:rsidP="00C11093">
      <w:pPr>
        <w:pStyle w:val="NormalWeb"/>
        <w:shd w:val="clear" w:color="auto" w:fill="F8F9FA"/>
        <w:spacing w:before="0" w:beforeAutospacing="0" w:after="150" w:afterAutospacing="0"/>
        <w:jc w:val="both"/>
        <w:rPr>
          <w:rFonts w:ascii="Aptos" w:hAnsi="Aptos"/>
          <w:color w:val="323232"/>
        </w:rPr>
      </w:pPr>
      <w:r>
        <w:rPr>
          <w:rFonts w:ascii="Symbol" w:hAnsi="Symbol"/>
          <w:color w:val="323232"/>
          <w:sz w:val="20"/>
          <w:szCs w:val="20"/>
        </w:rPr>
        <w:t></w:t>
      </w:r>
      <w:r>
        <w:rPr>
          <w:rFonts w:ascii="Symbol" w:hAnsi="Symbol"/>
          <w:color w:val="323232"/>
          <w:sz w:val="20"/>
          <w:szCs w:val="20"/>
        </w:rPr>
        <w:t></w:t>
      </w:r>
      <w:r>
        <w:rPr>
          <w:rFonts w:ascii="Calibri" w:hAnsi="Calibri" w:cs="Calibri"/>
          <w:color w:val="323232"/>
          <w:sz w:val="20"/>
          <w:szCs w:val="20"/>
        </w:rPr>
        <w:t xml:space="preserve">Otros terceros. Podemos compartir datos personales con otros terceros siguiendo sus instrucciones o con su consentimiento. Asimismo, podemos comunicar información sobre su persona si consideramos </w:t>
      </w:r>
      <w:r>
        <w:rPr>
          <w:rFonts w:ascii="Calibri" w:hAnsi="Calibri" w:cs="Calibri"/>
          <w:color w:val="323232"/>
          <w:sz w:val="20"/>
          <w:szCs w:val="20"/>
        </w:rPr>
        <w:lastRenderedPageBreak/>
        <w:t>que dicha comunicación es necesaria o conveniente por razones de seguridad nacional, para cumplir la legislación vigente o por otros motivos importantes de orden público. También podremos comunicar información acerca de usted cuando exista un fundamento jurídico para hacerlo, si determinamos que dicha comunicación es razonablemente necesaria para aplicar nuestros términos y condiciones o para proteger nuestras operaciones o usuarios, o en el caso de una reorganización, fusión o venta.</w:t>
      </w:r>
    </w:p>
    <w:p w:rsidR="00C11093" w:rsidRDefault="00C11093" w:rsidP="00C11093">
      <w:pPr>
        <w:pStyle w:val="NormalWeb"/>
        <w:shd w:val="clear" w:color="auto" w:fill="F8F9FA"/>
        <w:spacing w:before="0" w:beforeAutospacing="0" w:after="150" w:afterAutospacing="0"/>
        <w:jc w:val="both"/>
        <w:rPr>
          <w:rFonts w:ascii="Aptos" w:hAnsi="Aptos"/>
          <w:color w:val="323232"/>
        </w:rPr>
      </w:pPr>
      <w:r>
        <w:rPr>
          <w:rStyle w:val="Textoennegrita"/>
          <w:rFonts w:ascii="Calibri" w:hAnsi="Calibri" w:cs="Calibri"/>
          <w:color w:val="323232"/>
          <w:sz w:val="20"/>
          <w:szCs w:val="20"/>
        </w:rPr>
        <w:t>Protección de los datos personales</w:t>
      </w:r>
    </w:p>
    <w:p w:rsidR="00C11093" w:rsidRDefault="00C11093" w:rsidP="00C11093">
      <w:pPr>
        <w:pStyle w:val="NormalWeb"/>
        <w:shd w:val="clear" w:color="auto" w:fill="F8F9FA"/>
        <w:spacing w:before="0" w:beforeAutospacing="0" w:after="150" w:afterAutospacing="0"/>
        <w:jc w:val="both"/>
        <w:rPr>
          <w:rFonts w:ascii="Aptos" w:hAnsi="Aptos"/>
          <w:color w:val="323232"/>
        </w:rPr>
      </w:pPr>
      <w:r>
        <w:rPr>
          <w:rFonts w:ascii="Calibri" w:hAnsi="Calibri" w:cs="Calibri"/>
          <w:color w:val="323232"/>
          <w:sz w:val="20"/>
          <w:szCs w:val="20"/>
        </w:rPr>
        <w:t>En ITTI USA, Inc. creemos que una gran privacidad depende de una gran seguridad. Tomamos medidas de protección administrativas, técnicas y físicas para proteger sus datos personales y tenemos en cuenta la naturaleza de los datos personales y el tratamiento, así como las amenazas planteadas. Trabajamos constantemente para mejorar estas medidas de protección con el fin de salvaguardar sus datos personales.</w:t>
      </w:r>
    </w:p>
    <w:p w:rsidR="00C11093" w:rsidRDefault="00C11093" w:rsidP="00C11093">
      <w:pPr>
        <w:pStyle w:val="NormalWeb"/>
        <w:shd w:val="clear" w:color="auto" w:fill="F8F9FA"/>
        <w:spacing w:before="0" w:beforeAutospacing="0" w:after="150" w:afterAutospacing="0"/>
        <w:jc w:val="both"/>
        <w:rPr>
          <w:rFonts w:ascii="Aptos" w:hAnsi="Aptos"/>
          <w:color w:val="323232"/>
        </w:rPr>
      </w:pPr>
      <w:r>
        <w:rPr>
          <w:rStyle w:val="Textoennegrita"/>
          <w:rFonts w:ascii="Calibri" w:hAnsi="Calibri" w:cs="Calibri"/>
          <w:color w:val="323232"/>
          <w:sz w:val="20"/>
          <w:szCs w:val="20"/>
        </w:rPr>
        <w:t>Datos personales de menores</w:t>
      </w:r>
    </w:p>
    <w:p w:rsidR="00C11093" w:rsidRDefault="00C11093" w:rsidP="00C11093">
      <w:pPr>
        <w:pStyle w:val="NormalWeb"/>
        <w:shd w:val="clear" w:color="auto" w:fill="F8F9FA"/>
        <w:spacing w:before="0" w:beforeAutospacing="0" w:after="150" w:afterAutospacing="0"/>
        <w:jc w:val="both"/>
        <w:rPr>
          <w:rFonts w:ascii="Aptos" w:hAnsi="Aptos"/>
          <w:color w:val="323232"/>
        </w:rPr>
      </w:pPr>
      <w:r>
        <w:rPr>
          <w:rFonts w:ascii="Calibri" w:hAnsi="Calibri" w:cs="Calibri"/>
          <w:color w:val="323232"/>
          <w:sz w:val="20"/>
          <w:szCs w:val="20"/>
        </w:rPr>
        <w:t>En ITTI USA, Inc. comprendemos la importancia de proteger los datos personales de la infancia y la adolescencia menor de 18 años. Por este motivo, hemos implementado procesos y medidas de protección adicionales para ayudar a mantener seguros los datos personales de esta población sensible y vulnerable.</w:t>
      </w:r>
    </w:p>
    <w:p w:rsidR="00C11093" w:rsidRDefault="00C11093" w:rsidP="00C11093">
      <w:pPr>
        <w:pStyle w:val="NormalWeb"/>
        <w:shd w:val="clear" w:color="auto" w:fill="F8F9FA"/>
        <w:spacing w:before="0" w:beforeAutospacing="0" w:after="150" w:afterAutospacing="0"/>
        <w:jc w:val="both"/>
        <w:rPr>
          <w:rFonts w:ascii="Aptos" w:hAnsi="Aptos"/>
          <w:color w:val="323232"/>
        </w:rPr>
      </w:pPr>
      <w:r>
        <w:rPr>
          <w:rFonts w:ascii="Calibri" w:hAnsi="Calibri" w:cs="Calibri"/>
          <w:color w:val="323232"/>
          <w:sz w:val="20"/>
          <w:szCs w:val="20"/>
        </w:rPr>
        <w:t>En este sentido, para acceder a determinados productos o servicios un niño, niña o adolescente debe contar con un ID con la conformidad de su padre y madre o tutor, el cual requerirá que estos revisen la declaración de privacidad para niños, niñas y adolescentes en la que se describe cómo gestionamos los datos personales de ellos. Si descubrimos que los datos personales de un niño, niña o adolescente fueron recopilados sin la autorización adecuada, se eliminarán inmediatamente.</w:t>
      </w:r>
    </w:p>
    <w:p w:rsidR="00C11093" w:rsidRDefault="00C11093" w:rsidP="00C11093">
      <w:pPr>
        <w:pStyle w:val="NormalWeb"/>
        <w:shd w:val="clear" w:color="auto" w:fill="F8F9FA"/>
        <w:spacing w:before="0" w:beforeAutospacing="0" w:after="150" w:afterAutospacing="0"/>
        <w:jc w:val="both"/>
        <w:rPr>
          <w:rFonts w:ascii="Aptos" w:hAnsi="Aptos"/>
          <w:color w:val="323232"/>
        </w:rPr>
      </w:pPr>
      <w:r>
        <w:rPr>
          <w:rStyle w:val="Textoennegrita"/>
          <w:rFonts w:ascii="Calibri" w:hAnsi="Calibri" w:cs="Calibri"/>
          <w:color w:val="323232"/>
          <w:sz w:val="20"/>
          <w:szCs w:val="20"/>
        </w:rPr>
        <w:t>Declaración de privacidad para niños, niñas y adolescentes</w:t>
      </w:r>
    </w:p>
    <w:p w:rsidR="00C11093" w:rsidRDefault="00C11093" w:rsidP="00C11093">
      <w:pPr>
        <w:pStyle w:val="NormalWeb"/>
        <w:shd w:val="clear" w:color="auto" w:fill="FFFFFF"/>
        <w:spacing w:before="0" w:beforeAutospacing="0" w:after="150" w:afterAutospacing="0"/>
        <w:jc w:val="both"/>
        <w:rPr>
          <w:rFonts w:ascii="Aptos" w:hAnsi="Aptos"/>
          <w:color w:val="323232"/>
        </w:rPr>
      </w:pPr>
      <w:r>
        <w:rPr>
          <w:rFonts w:ascii="Calibri" w:hAnsi="Calibri" w:cs="Calibri"/>
          <w:color w:val="323232"/>
          <w:sz w:val="20"/>
          <w:szCs w:val="20"/>
        </w:rPr>
        <w:t>Proteger a los niños, niñas y adolescentes es prioritario para nosotros. Creemos en la transparencia y en dar a los padres o tutores la información que necesitan para que decidan qué es lo mejor para sus hijos. Nos esforzamos para ofrecer controles adecuados y oportunos en salvaguarda de esto.</w:t>
      </w:r>
    </w:p>
    <w:p w:rsidR="00C11093" w:rsidRDefault="00C11093" w:rsidP="00C11093">
      <w:pPr>
        <w:pStyle w:val="NormalWeb"/>
        <w:shd w:val="clear" w:color="auto" w:fill="FFFFFF"/>
        <w:spacing w:before="384" w:beforeAutospacing="0" w:after="108" w:afterAutospacing="0"/>
        <w:jc w:val="both"/>
        <w:rPr>
          <w:rFonts w:ascii="Aptos" w:hAnsi="Aptos"/>
          <w:color w:val="323232"/>
        </w:rPr>
      </w:pPr>
      <w:r>
        <w:rPr>
          <w:rStyle w:val="Textoennegrita"/>
          <w:rFonts w:ascii="Calibri" w:hAnsi="Calibri" w:cs="Calibri"/>
          <w:color w:val="323232"/>
          <w:sz w:val="20"/>
          <w:szCs w:val="20"/>
        </w:rPr>
        <w:t>ID único de su hijo</w:t>
      </w:r>
    </w:p>
    <w:p w:rsidR="00C11093" w:rsidRDefault="00C11093" w:rsidP="00C11093">
      <w:pPr>
        <w:pStyle w:val="NormalWeb"/>
        <w:shd w:val="clear" w:color="auto" w:fill="FFFFFF"/>
        <w:spacing w:before="0" w:beforeAutospacing="0" w:after="150" w:afterAutospacing="0"/>
        <w:jc w:val="both"/>
        <w:rPr>
          <w:rFonts w:ascii="Aptos" w:hAnsi="Aptos"/>
          <w:color w:val="323232"/>
        </w:rPr>
      </w:pPr>
      <w:r>
        <w:rPr>
          <w:rFonts w:ascii="Calibri" w:hAnsi="Calibri" w:cs="Calibri"/>
          <w:color w:val="323232"/>
          <w:sz w:val="20"/>
          <w:szCs w:val="20"/>
        </w:rPr>
        <w:t>Al crear un ID único para su hijo este podrá disfrutar de prestaciones tales como: cuenta de ahorro bancaria, acceso a entretenimientos permitidos para su edad, entre otras cosas. Algunas de nuestras aplicaciones permiten que menores puedan realizar compras de productos o servicios, siempre con su beneplácito previo y con completo acceso al historial de compras del mismo.</w:t>
      </w:r>
    </w:p>
    <w:p w:rsidR="00C11093" w:rsidRDefault="00C11093" w:rsidP="00C11093">
      <w:pPr>
        <w:pStyle w:val="NormalWeb"/>
        <w:shd w:val="clear" w:color="auto" w:fill="FFFFFF"/>
        <w:spacing w:before="0" w:beforeAutospacing="0" w:after="150" w:afterAutospacing="0"/>
        <w:jc w:val="both"/>
        <w:rPr>
          <w:rFonts w:ascii="Aptos" w:hAnsi="Aptos"/>
          <w:color w:val="323232"/>
        </w:rPr>
      </w:pPr>
      <w:r>
        <w:rPr>
          <w:rStyle w:val="Textoennegrita"/>
          <w:rFonts w:ascii="Calibri" w:hAnsi="Calibri" w:cs="Calibri"/>
          <w:color w:val="323232"/>
          <w:sz w:val="20"/>
          <w:szCs w:val="20"/>
        </w:rPr>
        <w:t>ADVERTENCIA: Las empresas que explotan las marcas mencionadas en el encabezado publican de forma regular actualizaciones de software a partir de los cuales prestan sus servicios o proveen sus productos. Todas estas actualizaciones están disponibles para su descarga en el dispositivo correspondiente, incluidos los dispositivos en los que su hijo pueda utilizar su ID único.</w:t>
      </w:r>
    </w:p>
    <w:p w:rsidR="00C11093" w:rsidRDefault="00C11093" w:rsidP="00C11093">
      <w:pPr>
        <w:pStyle w:val="NormalWeb"/>
        <w:shd w:val="clear" w:color="auto" w:fill="F8F9FA"/>
        <w:spacing w:before="0" w:beforeAutospacing="0" w:after="150" w:afterAutospacing="0"/>
        <w:jc w:val="center"/>
        <w:rPr>
          <w:rFonts w:ascii="Aptos" w:hAnsi="Aptos"/>
          <w:color w:val="323232"/>
        </w:rPr>
      </w:pPr>
      <w:r>
        <w:rPr>
          <w:rStyle w:val="Textoennegrita"/>
          <w:rFonts w:ascii="Calibri" w:hAnsi="Calibri" w:cs="Calibri"/>
          <w:color w:val="323232"/>
        </w:rPr>
        <w:t>Declaración de Privacidad para Niños, Niñas y Adolescentes</w:t>
      </w:r>
    </w:p>
    <w:p w:rsidR="00C11093" w:rsidRDefault="00C11093" w:rsidP="00C11093">
      <w:pPr>
        <w:pStyle w:val="NormalWeb"/>
        <w:shd w:val="clear" w:color="auto" w:fill="FFFFFF"/>
        <w:spacing w:before="384" w:beforeAutospacing="0" w:after="108" w:afterAutospacing="0"/>
        <w:jc w:val="both"/>
        <w:rPr>
          <w:rFonts w:ascii="Aptos" w:hAnsi="Aptos"/>
          <w:color w:val="323232"/>
        </w:rPr>
      </w:pPr>
      <w:r>
        <w:rPr>
          <w:rStyle w:val="Textoennegrita"/>
          <w:rFonts w:ascii="Calibri" w:hAnsi="Calibri" w:cs="Calibri"/>
          <w:color w:val="323232"/>
          <w:sz w:val="20"/>
          <w:szCs w:val="20"/>
        </w:rPr>
        <w:t>Crear el ID</w:t>
      </w:r>
    </w:p>
    <w:p w:rsidR="00C11093" w:rsidRDefault="00C11093" w:rsidP="00C11093">
      <w:pPr>
        <w:pStyle w:val="NormalWeb"/>
        <w:shd w:val="clear" w:color="auto" w:fill="FFFFFF"/>
        <w:spacing w:before="0" w:beforeAutospacing="0" w:after="150" w:afterAutospacing="0"/>
        <w:jc w:val="both"/>
        <w:rPr>
          <w:rFonts w:ascii="Aptos" w:hAnsi="Aptos"/>
          <w:color w:val="323232"/>
        </w:rPr>
      </w:pPr>
      <w:r>
        <w:rPr>
          <w:rFonts w:ascii="Calibri" w:hAnsi="Calibri" w:cs="Calibri"/>
          <w:color w:val="323232"/>
          <w:sz w:val="20"/>
          <w:szCs w:val="20"/>
        </w:rPr>
        <w:t>Para crear un ID único para su hijo o menor bajo tutela, primero debe aceptar esta declaración de privacidad para niños, niñas o adolescentes («Declaración») y el aviso de privacidad del cual esta declaración es un anexo. Si hay un conflicto entre ambos, los términos de la Declaración tendrán prioridad.</w:t>
      </w:r>
    </w:p>
    <w:p w:rsidR="00C11093" w:rsidRDefault="00C11093" w:rsidP="00C11093">
      <w:pPr>
        <w:pStyle w:val="NormalWeb"/>
        <w:shd w:val="clear" w:color="auto" w:fill="FFFFFF"/>
        <w:spacing w:before="0" w:beforeAutospacing="0" w:after="150" w:afterAutospacing="0"/>
        <w:jc w:val="both"/>
        <w:rPr>
          <w:rFonts w:ascii="Aptos" w:hAnsi="Aptos"/>
          <w:color w:val="323232"/>
        </w:rPr>
      </w:pPr>
      <w:r>
        <w:rPr>
          <w:rFonts w:ascii="Calibri" w:hAnsi="Calibri" w:cs="Calibri"/>
          <w:color w:val="323232"/>
          <w:sz w:val="20"/>
          <w:szCs w:val="20"/>
        </w:rPr>
        <w:t>En cumplimiento de estándares internacionales, ITTI USA, Inc. puede tomar medidas adicionales para ayudar a verificar que el usuario que solicita permiso para crear el ID único de un niño, niña o adolescente es su padre, madre o tutor legal. Ni las empresas que explotan comercialmente las marcas enunciadas en el encabezado del aviso de privacidad recopilan, ni nosotros usaremos ni divulgaremos datos personales de su hijo o menor bajo tutela, sin su consentimiento.</w:t>
      </w:r>
    </w:p>
    <w:p w:rsidR="00C11093" w:rsidRDefault="00C11093" w:rsidP="00C11093">
      <w:pPr>
        <w:pStyle w:val="NormalWeb"/>
        <w:shd w:val="clear" w:color="auto" w:fill="FFFFFF"/>
        <w:spacing w:before="0" w:beforeAutospacing="0" w:after="150" w:afterAutospacing="0"/>
        <w:jc w:val="both"/>
        <w:rPr>
          <w:rFonts w:ascii="Aptos" w:hAnsi="Aptos"/>
          <w:color w:val="323232"/>
        </w:rPr>
      </w:pPr>
      <w:r>
        <w:rPr>
          <w:rFonts w:ascii="Calibri" w:hAnsi="Calibri" w:cs="Calibri"/>
          <w:color w:val="323232"/>
          <w:sz w:val="20"/>
          <w:szCs w:val="20"/>
        </w:rPr>
        <w:t>Cuando haya leído esta Declaración y nos haya dado su consentimiento, podrá crear un ID único de su hijo o menor bajo tutela.</w:t>
      </w:r>
    </w:p>
    <w:p w:rsidR="00C11093" w:rsidRDefault="00C11093" w:rsidP="00C11093">
      <w:pPr>
        <w:pStyle w:val="NormalWeb"/>
        <w:shd w:val="clear" w:color="auto" w:fill="FFFFFF"/>
        <w:spacing w:before="384" w:beforeAutospacing="0" w:after="108" w:afterAutospacing="0"/>
        <w:jc w:val="both"/>
        <w:rPr>
          <w:rFonts w:ascii="Aptos" w:hAnsi="Aptos"/>
          <w:color w:val="323232"/>
        </w:rPr>
      </w:pPr>
      <w:r>
        <w:rPr>
          <w:rStyle w:val="Textoennegrita"/>
          <w:rFonts w:ascii="Calibri" w:hAnsi="Calibri" w:cs="Calibri"/>
          <w:color w:val="323232"/>
          <w:sz w:val="20"/>
          <w:szCs w:val="20"/>
        </w:rPr>
        <w:lastRenderedPageBreak/>
        <w:t>Recopilación de datos</w:t>
      </w:r>
    </w:p>
    <w:p w:rsidR="00C11093" w:rsidRDefault="00C11093" w:rsidP="00C11093">
      <w:pPr>
        <w:pStyle w:val="NormalWeb"/>
        <w:shd w:val="clear" w:color="auto" w:fill="FFFFFF"/>
        <w:spacing w:before="0" w:beforeAutospacing="0" w:after="150" w:afterAutospacing="0"/>
        <w:jc w:val="both"/>
        <w:rPr>
          <w:rFonts w:ascii="Aptos" w:hAnsi="Aptos"/>
          <w:color w:val="323232"/>
        </w:rPr>
      </w:pPr>
      <w:r>
        <w:rPr>
          <w:rFonts w:ascii="Calibri" w:hAnsi="Calibri" w:cs="Calibri"/>
          <w:color w:val="323232"/>
          <w:sz w:val="20"/>
          <w:szCs w:val="20"/>
        </w:rPr>
        <w:t>Cuando cree el ID único se le pedirá que nos proporcione datos necesarios para crear una cuenta como, por ejemplo, el nombre completo del niño, niña o adolescente, su fecha de nacimiento, una dirección de correo electrónico, una contraseña, sus datos biométricos de validación de su identidad y un número de teléfono. La fecha de nacimiento de su hijo o menor bajo tutela se usará para determinar los productos y servicios aptos y sugerir controles parentales.</w:t>
      </w:r>
    </w:p>
    <w:p w:rsidR="00C11093" w:rsidRDefault="00C11093" w:rsidP="00C11093">
      <w:pPr>
        <w:pStyle w:val="NormalWeb"/>
        <w:shd w:val="clear" w:color="auto" w:fill="FFFFFF"/>
        <w:spacing w:before="0" w:beforeAutospacing="0" w:after="150" w:afterAutospacing="0"/>
        <w:jc w:val="both"/>
        <w:rPr>
          <w:rFonts w:ascii="Aptos" w:hAnsi="Aptos"/>
          <w:color w:val="323232"/>
        </w:rPr>
      </w:pPr>
      <w:r>
        <w:rPr>
          <w:rFonts w:ascii="Calibri" w:hAnsi="Calibri" w:cs="Calibri"/>
          <w:color w:val="323232"/>
          <w:sz w:val="20"/>
          <w:szCs w:val="20"/>
        </w:rPr>
        <w:t>Es posible que se recopilen otros datos sobre su hijo o menor bajo tutela. Por ejemplo, cuando inicie sesión con su ID único es posible que se recopilen datos de su conectividad tales como identificadores del dispositivo, direcciones IP, ubicaciones geográficas y zonas horarias donde se usa el mismo. Puede que también que se recoja información acerca de las actividades e interacciones del mismo en nuestros sitios web, apps, productos y servicios.</w:t>
      </w:r>
    </w:p>
    <w:p w:rsidR="00C11093" w:rsidRDefault="00C11093" w:rsidP="00C11093">
      <w:pPr>
        <w:pStyle w:val="NormalWeb"/>
        <w:shd w:val="clear" w:color="auto" w:fill="FFFFFF"/>
        <w:spacing w:before="384" w:beforeAutospacing="0" w:after="108" w:afterAutospacing="0"/>
        <w:jc w:val="both"/>
        <w:rPr>
          <w:rFonts w:ascii="Aptos" w:hAnsi="Aptos"/>
          <w:color w:val="323232"/>
        </w:rPr>
      </w:pPr>
      <w:r>
        <w:rPr>
          <w:rStyle w:val="Textoennegrita"/>
          <w:rFonts w:ascii="Calibri" w:hAnsi="Calibri" w:cs="Calibri"/>
          <w:color w:val="323232"/>
          <w:sz w:val="20"/>
          <w:szCs w:val="20"/>
        </w:rPr>
        <w:t>Utilización de la información</w:t>
      </w:r>
    </w:p>
    <w:p w:rsidR="00C11093" w:rsidRDefault="00C11093" w:rsidP="00C11093">
      <w:pPr>
        <w:pStyle w:val="NormalWeb"/>
        <w:shd w:val="clear" w:color="auto" w:fill="FFFFFF"/>
        <w:spacing w:before="0" w:beforeAutospacing="0" w:after="150" w:afterAutospacing="0"/>
        <w:jc w:val="both"/>
        <w:rPr>
          <w:rFonts w:ascii="Aptos" w:hAnsi="Aptos"/>
          <w:color w:val="323232"/>
        </w:rPr>
      </w:pPr>
      <w:r>
        <w:rPr>
          <w:rFonts w:ascii="Calibri" w:hAnsi="Calibri" w:cs="Calibri"/>
          <w:color w:val="323232"/>
          <w:sz w:val="20"/>
          <w:szCs w:val="20"/>
        </w:rPr>
        <w:t>Solo usaremos los datos de su hijo o menor bajo tutela para comunicar avisos importantes, enviar información, notificaciones e información de productos y servicios, ofrecer servicios y contenidos, y mejorar nuestros productos y servicios.</w:t>
      </w:r>
    </w:p>
    <w:p w:rsidR="00C11093" w:rsidRDefault="00C11093" w:rsidP="00C11093">
      <w:pPr>
        <w:pStyle w:val="NormalWeb"/>
        <w:shd w:val="clear" w:color="auto" w:fill="FFFFFF"/>
        <w:spacing w:before="0" w:beforeAutospacing="0" w:after="150" w:afterAutospacing="0"/>
        <w:jc w:val="both"/>
        <w:rPr>
          <w:rFonts w:ascii="Aptos" w:hAnsi="Aptos"/>
          <w:color w:val="323232"/>
        </w:rPr>
      </w:pPr>
      <w:r>
        <w:rPr>
          <w:rFonts w:ascii="Calibri" w:hAnsi="Calibri" w:cs="Calibri"/>
          <w:color w:val="323232"/>
          <w:sz w:val="20"/>
          <w:szCs w:val="20"/>
        </w:rPr>
        <w:t>También puede que usemos, transfiramos y divulguemos los datos no personales (datos que por sí solos no se asocian directamente con la identidad de su hijo o menor bajo tutela) con similar propósito.</w:t>
      </w:r>
    </w:p>
    <w:p w:rsidR="00C11093" w:rsidRDefault="00C11093" w:rsidP="00C11093">
      <w:pPr>
        <w:pStyle w:val="NormalWeb"/>
        <w:shd w:val="clear" w:color="auto" w:fill="FFFFFF"/>
        <w:spacing w:before="384" w:beforeAutospacing="0" w:after="108" w:afterAutospacing="0"/>
        <w:jc w:val="both"/>
        <w:rPr>
          <w:rFonts w:ascii="Aptos" w:hAnsi="Aptos"/>
          <w:color w:val="323232"/>
        </w:rPr>
      </w:pPr>
      <w:r>
        <w:rPr>
          <w:rStyle w:val="Textoennegrita"/>
          <w:rFonts w:ascii="Calibri" w:hAnsi="Calibri" w:cs="Calibri"/>
          <w:color w:val="323232"/>
          <w:sz w:val="20"/>
          <w:szCs w:val="20"/>
        </w:rPr>
        <w:t>Compartir información</w:t>
      </w:r>
    </w:p>
    <w:p w:rsidR="00C11093" w:rsidRDefault="00C11093" w:rsidP="00C11093">
      <w:pPr>
        <w:pStyle w:val="NormalWeb"/>
        <w:shd w:val="clear" w:color="auto" w:fill="FFFFFF"/>
        <w:spacing w:before="0" w:beforeAutospacing="0" w:after="150" w:afterAutospacing="0"/>
        <w:jc w:val="both"/>
        <w:rPr>
          <w:rFonts w:ascii="Aptos" w:hAnsi="Aptos"/>
          <w:color w:val="323232"/>
        </w:rPr>
      </w:pPr>
      <w:r>
        <w:rPr>
          <w:rFonts w:ascii="Calibri" w:hAnsi="Calibri" w:cs="Calibri"/>
          <w:color w:val="323232"/>
          <w:sz w:val="20"/>
          <w:szCs w:val="20"/>
        </w:rPr>
        <w:t>Mediante su ID único y bajo las restricciones que haya establecido usted, su hijo o menor bajo tutela puede compartir información con terceros según los servicios y las prestaciones que utilice.</w:t>
      </w:r>
    </w:p>
    <w:p w:rsidR="00C11093" w:rsidRDefault="00C11093" w:rsidP="00C11093">
      <w:pPr>
        <w:pStyle w:val="NormalWeb"/>
        <w:shd w:val="clear" w:color="auto" w:fill="FFFFFF"/>
        <w:spacing w:before="0" w:beforeAutospacing="0" w:after="150" w:afterAutospacing="0"/>
        <w:jc w:val="both"/>
        <w:rPr>
          <w:rFonts w:ascii="Aptos" w:hAnsi="Aptos"/>
          <w:color w:val="323232"/>
        </w:rPr>
      </w:pPr>
      <w:r>
        <w:rPr>
          <w:rFonts w:ascii="Calibri" w:hAnsi="Calibri" w:cs="Calibri"/>
          <w:color w:val="323232"/>
          <w:sz w:val="20"/>
          <w:szCs w:val="20"/>
        </w:rPr>
        <w:t>ITTI USA, Inc. únicamente compartirá los datos de carácter personal relativos a su hijo o menor bajo tutela para suministrar o mejorar los productos y servicios, y no los compartirá con ningún tercero para sus propios fines de marketing.</w:t>
      </w:r>
    </w:p>
    <w:p w:rsidR="00C11093" w:rsidRDefault="00C11093" w:rsidP="00C11093">
      <w:pPr>
        <w:pStyle w:val="NormalWeb"/>
        <w:shd w:val="clear" w:color="auto" w:fill="FFFFFF"/>
        <w:spacing w:before="0" w:beforeAutospacing="0" w:after="150" w:afterAutospacing="0"/>
        <w:jc w:val="both"/>
        <w:rPr>
          <w:rFonts w:ascii="Aptos" w:hAnsi="Aptos"/>
          <w:color w:val="323232"/>
        </w:rPr>
      </w:pPr>
      <w:r>
        <w:rPr>
          <w:rFonts w:ascii="Calibri" w:hAnsi="Calibri" w:cs="Calibri"/>
          <w:color w:val="323232"/>
          <w:sz w:val="20"/>
          <w:szCs w:val="20"/>
        </w:rPr>
        <w:t>En ocasiones, podremos colaborar con terceros para prestar servicios u otras ofertas.</w:t>
      </w:r>
    </w:p>
    <w:p w:rsidR="00C11093" w:rsidRDefault="00C11093" w:rsidP="00C11093">
      <w:pPr>
        <w:pStyle w:val="NormalWeb"/>
        <w:shd w:val="clear" w:color="auto" w:fill="FFFFFF"/>
        <w:spacing w:before="384" w:beforeAutospacing="0" w:after="108" w:afterAutospacing="0"/>
        <w:jc w:val="both"/>
        <w:rPr>
          <w:rFonts w:ascii="Aptos" w:hAnsi="Aptos"/>
          <w:color w:val="323232"/>
        </w:rPr>
      </w:pPr>
      <w:r>
        <w:rPr>
          <w:rStyle w:val="Textoennegrita"/>
          <w:rFonts w:ascii="Calibri" w:hAnsi="Calibri" w:cs="Calibri"/>
          <w:color w:val="323232"/>
          <w:sz w:val="20"/>
          <w:szCs w:val="20"/>
        </w:rPr>
        <w:t>Proveedores de servicios</w:t>
      </w:r>
    </w:p>
    <w:p w:rsidR="00C11093" w:rsidRDefault="00C11093" w:rsidP="00C11093">
      <w:pPr>
        <w:pStyle w:val="NormalWeb"/>
        <w:shd w:val="clear" w:color="auto" w:fill="FFFFFF"/>
        <w:spacing w:before="0" w:beforeAutospacing="0" w:after="150" w:afterAutospacing="0"/>
        <w:jc w:val="both"/>
        <w:rPr>
          <w:rFonts w:ascii="Aptos" w:hAnsi="Aptos"/>
          <w:color w:val="323232"/>
        </w:rPr>
      </w:pPr>
      <w:r>
        <w:rPr>
          <w:rFonts w:ascii="Calibri" w:hAnsi="Calibri" w:cs="Calibri"/>
          <w:color w:val="323232"/>
          <w:sz w:val="20"/>
          <w:szCs w:val="20"/>
        </w:rPr>
        <w:t>ITTI USA, Inc. podrá compartir datos de carácter personal con empresas que se dedican a prestar servicios de tratamiento de datos, atender pedidos de clientes, ofrecer productos o servicios a su hijo o menor bajo tutela y a usted mismo, así como gestionar y mejorar datos de nuestros clientes y usuarios, prestar servicios de atención a los mismos, analizar su interés en nuestros productos y servicios, y realizar encuestas sobre su nivel de satisfacción. Estas empresas están obligadas a proteger los datos de su hijo o menor bajo tutela bajo idénticos parámetros que ITTI USA, Inc.</w:t>
      </w:r>
    </w:p>
    <w:p w:rsidR="00C11093" w:rsidRDefault="00C11093" w:rsidP="00C11093">
      <w:pPr>
        <w:pStyle w:val="NormalWeb"/>
        <w:shd w:val="clear" w:color="auto" w:fill="FFFFFF"/>
        <w:spacing w:before="384" w:beforeAutospacing="0" w:after="108" w:afterAutospacing="0"/>
        <w:jc w:val="both"/>
        <w:rPr>
          <w:rFonts w:ascii="Aptos" w:hAnsi="Aptos"/>
          <w:color w:val="323232"/>
        </w:rPr>
      </w:pPr>
      <w:r>
        <w:rPr>
          <w:rStyle w:val="Textoennegrita"/>
          <w:rFonts w:ascii="Calibri" w:hAnsi="Calibri" w:cs="Calibri"/>
          <w:color w:val="323232"/>
          <w:sz w:val="20"/>
          <w:szCs w:val="20"/>
        </w:rPr>
        <w:t>Otros</w:t>
      </w:r>
    </w:p>
    <w:p w:rsidR="00C11093" w:rsidRDefault="00C11093" w:rsidP="00C11093">
      <w:pPr>
        <w:pStyle w:val="NormalWeb"/>
        <w:shd w:val="clear" w:color="auto" w:fill="FFFFFF"/>
        <w:spacing w:before="0" w:beforeAutospacing="0" w:after="150" w:afterAutospacing="0"/>
        <w:jc w:val="both"/>
        <w:rPr>
          <w:rFonts w:ascii="Aptos" w:hAnsi="Aptos"/>
          <w:color w:val="323232"/>
        </w:rPr>
      </w:pPr>
      <w:r>
        <w:rPr>
          <w:rFonts w:ascii="Calibri" w:hAnsi="Calibri" w:cs="Calibri"/>
          <w:color w:val="323232"/>
          <w:sz w:val="20"/>
          <w:szCs w:val="20"/>
        </w:rPr>
        <w:t>Es posible que nos veamos obligados a divulgar los datos de su hijo o menor bajo tutela por imperativo legal. Por ejemplo, en el marco de un procedimiento judicial y por requerimiento de una autoridad competente, tanto dentro como fuera de su país de residencia. Asimismo, podemos divulgar información personal relativa a su hijo si determinamos que dicha divulgación es necesaria o conveniente por razones de seguridad nacional, para cumplir la legislación vigente o por otros motivos importantes de orden público.</w:t>
      </w:r>
    </w:p>
    <w:p w:rsidR="00C11093" w:rsidRDefault="00C11093" w:rsidP="00C11093">
      <w:pPr>
        <w:pStyle w:val="NormalWeb"/>
        <w:shd w:val="clear" w:color="auto" w:fill="FFFFFF"/>
        <w:spacing w:before="384" w:beforeAutospacing="0" w:after="108" w:afterAutospacing="0"/>
        <w:jc w:val="both"/>
        <w:rPr>
          <w:rFonts w:ascii="Aptos" w:hAnsi="Aptos"/>
          <w:color w:val="323232"/>
        </w:rPr>
      </w:pPr>
      <w:r>
        <w:rPr>
          <w:rStyle w:val="Textoennegrita"/>
          <w:rFonts w:ascii="Calibri" w:hAnsi="Calibri" w:cs="Calibri"/>
          <w:color w:val="323232"/>
          <w:sz w:val="20"/>
          <w:szCs w:val="20"/>
        </w:rPr>
        <w:t>Consulta, corrección y eliminación</w:t>
      </w:r>
    </w:p>
    <w:p w:rsidR="00C11093" w:rsidRDefault="00C11093" w:rsidP="00C11093">
      <w:pPr>
        <w:pStyle w:val="NormalWeb"/>
        <w:shd w:val="clear" w:color="auto" w:fill="FFFFFF"/>
        <w:spacing w:before="0" w:beforeAutospacing="0" w:after="150" w:afterAutospacing="0"/>
        <w:jc w:val="both"/>
        <w:rPr>
          <w:rFonts w:ascii="Aptos" w:hAnsi="Aptos"/>
          <w:color w:val="323232"/>
        </w:rPr>
      </w:pPr>
      <w:r>
        <w:rPr>
          <w:rFonts w:ascii="Calibri" w:hAnsi="Calibri" w:cs="Calibri"/>
          <w:color w:val="323232"/>
          <w:sz w:val="20"/>
          <w:szCs w:val="20"/>
        </w:rPr>
        <w:t>Si desea acceder a los datos del ID único de su hijo, o bien modificarlos o eliminarlos, póngase en contacto con nosotros a info@uela.com.py</w:t>
      </w:r>
    </w:p>
    <w:p w:rsidR="00C11093" w:rsidRDefault="00C11093" w:rsidP="00C11093">
      <w:pPr>
        <w:pStyle w:val="NormalWeb"/>
        <w:shd w:val="clear" w:color="auto" w:fill="FFFFFF"/>
        <w:spacing w:before="0" w:beforeAutospacing="0" w:after="150" w:afterAutospacing="0"/>
        <w:jc w:val="both"/>
        <w:rPr>
          <w:rFonts w:ascii="Aptos" w:hAnsi="Aptos"/>
          <w:color w:val="323232"/>
        </w:rPr>
      </w:pPr>
      <w:r>
        <w:rPr>
          <w:rFonts w:ascii="Calibri" w:hAnsi="Calibri" w:cs="Calibri"/>
          <w:color w:val="323232"/>
          <w:sz w:val="20"/>
          <w:szCs w:val="20"/>
        </w:rPr>
        <w:t xml:space="preserve">ADVERTENCIA: las empresas que explotan comercialmente las marcas enunciadas en el encabezado del aviso de privacidad publican de forma regular actualizaciones de software a partir de los cuales prestan </w:t>
      </w:r>
      <w:r>
        <w:rPr>
          <w:rFonts w:ascii="Calibri" w:hAnsi="Calibri" w:cs="Calibri"/>
          <w:color w:val="323232"/>
          <w:sz w:val="20"/>
          <w:szCs w:val="20"/>
        </w:rPr>
        <w:lastRenderedPageBreak/>
        <w:t>sus servicios o proveen sus productos. Todas estas actualizaciones están disponibles para su descarga en el dispositivo correspondiente, incluidos los dispositivos en los que su hijo pueda utilizar su ID único.</w:t>
      </w:r>
    </w:p>
    <w:p w:rsidR="00815AC7" w:rsidRDefault="00815AC7"/>
    <w:sectPr w:rsidR="00815AC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ptos">
    <w:altName w:val="Tahoma"/>
    <w:charset w:val="00"/>
    <w:family w:val="swiss"/>
    <w:pitch w:val="variable"/>
    <w:sig w:usb0="00000001"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093"/>
    <w:rsid w:val="00815AC7"/>
    <w:rsid w:val="00C11093"/>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ADC7EE-ECBB-4579-95F0-54675033D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11093"/>
    <w:pPr>
      <w:spacing w:before="100" w:beforeAutospacing="1" w:after="100" w:afterAutospacing="1" w:line="240" w:lineRule="auto"/>
    </w:pPr>
    <w:rPr>
      <w:rFonts w:ascii="Times New Roman" w:eastAsia="Times New Roman" w:hAnsi="Times New Roman" w:cs="Times New Roman"/>
      <w:sz w:val="24"/>
      <w:szCs w:val="24"/>
      <w:lang w:eastAsia="es-PY"/>
    </w:rPr>
  </w:style>
  <w:style w:type="character" w:styleId="Textoennegrita">
    <w:name w:val="Strong"/>
    <w:basedOn w:val="Fuentedeprrafopredeter"/>
    <w:uiPriority w:val="22"/>
    <w:qFormat/>
    <w:rsid w:val="00C110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14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2336</Words>
  <Characters>12852</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Campos</dc:creator>
  <cp:keywords/>
  <dc:description/>
  <cp:lastModifiedBy>Alan Campos</cp:lastModifiedBy>
  <cp:revision>1</cp:revision>
  <dcterms:created xsi:type="dcterms:W3CDTF">2025-01-21T20:26:00Z</dcterms:created>
  <dcterms:modified xsi:type="dcterms:W3CDTF">2025-01-21T20:27:00Z</dcterms:modified>
</cp:coreProperties>
</file>